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EEE1D" w14:textId="77777777" w:rsidR="002732A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Book Antiqua" w:eastAsia="Book Antiqua" w:hAnsi="Book Antiqua" w:cs="Book Antiqua"/>
          <w:color w:val="984806"/>
          <w:sz w:val="22"/>
          <w:szCs w:val="22"/>
        </w:rPr>
      </w:pPr>
      <w:r>
        <w:rPr>
          <w:rFonts w:ascii="Book Antiqua" w:eastAsia="Book Antiqua" w:hAnsi="Book Antiqua" w:cs="Book Antiqua"/>
          <w:b/>
          <w:bCs/>
          <w:color w:val="000000"/>
          <w:sz w:val="28"/>
          <w:szCs w:val="28"/>
          <w:u w:val="single"/>
        </w:rPr>
        <w:t>Format for Recommendation Letter</w:t>
      </w:r>
    </w:p>
    <w:p w14:paraId="1A518755" w14:textId="77777777" w:rsidR="002732A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 </w:t>
      </w:r>
    </w:p>
    <w:p w14:paraId="44C19594" w14:textId="77777777" w:rsidR="002732A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Note:</w:t>
      </w:r>
      <w:r>
        <w:rPr>
          <w:rFonts w:ascii="Book Antiqua" w:eastAsia="Book Antiqua" w:hAnsi="Book Antiqua" w:cs="Book Antiqua"/>
          <w:sz w:val="22"/>
          <w:szCs w:val="22"/>
        </w:rPr>
        <w:t xml:space="preserve"> </w:t>
      </w:r>
      <w:r>
        <w:t xml:space="preserve">Referees will receive a link to complete the online recommendation form at the email address provided by the candidate. </w:t>
      </w:r>
    </w:p>
    <w:p w14:paraId="51943677" w14:textId="77777777" w:rsidR="002732A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_____________________________________________________________________________________</w:t>
      </w:r>
      <w:r>
        <w:rPr>
          <w:rFonts w:ascii="Book Antiqua" w:eastAsia="Book Antiqua" w:hAnsi="Book Antiqua" w:cs="Book Antiqua"/>
          <w:color w:val="000000"/>
          <w:sz w:val="22"/>
          <w:szCs w:val="22"/>
        </w:rPr>
        <w:tab/>
      </w:r>
      <w:r>
        <w:rPr>
          <w:rFonts w:ascii="Book Antiqua" w:eastAsia="Book Antiqua" w:hAnsi="Book Antiqua" w:cs="Book Antiqua"/>
          <w:color w:val="000000"/>
          <w:sz w:val="22"/>
          <w:szCs w:val="22"/>
        </w:rPr>
        <w:tab/>
      </w:r>
      <w:r>
        <w:rPr>
          <w:rFonts w:ascii="Book Antiqua" w:eastAsia="Book Antiqua" w:hAnsi="Book Antiqua" w:cs="Book Antiqua"/>
          <w:color w:val="000000"/>
          <w:sz w:val="22"/>
          <w:szCs w:val="22"/>
        </w:rPr>
        <w:tab/>
      </w:r>
      <w:r>
        <w:rPr>
          <w:rFonts w:ascii="Book Antiqua" w:eastAsia="Book Antiqua" w:hAnsi="Book Antiqua" w:cs="Book Antiqua"/>
          <w:color w:val="000000"/>
          <w:sz w:val="22"/>
          <w:szCs w:val="22"/>
        </w:rPr>
        <w:tab/>
      </w:r>
      <w:r>
        <w:rPr>
          <w:rFonts w:ascii="Book Antiqua" w:eastAsia="Book Antiqua" w:hAnsi="Book Antiqua" w:cs="Book Antiqua"/>
          <w:color w:val="000000"/>
          <w:sz w:val="22"/>
          <w:szCs w:val="22"/>
        </w:rPr>
        <w:tab/>
      </w:r>
      <w:r>
        <w:rPr>
          <w:rFonts w:ascii="Book Antiqua" w:eastAsia="Book Antiqua" w:hAnsi="Book Antiqua" w:cs="Book Antiqua"/>
          <w:color w:val="000000"/>
          <w:sz w:val="22"/>
          <w:szCs w:val="22"/>
        </w:rPr>
        <w:tab/>
      </w:r>
      <w:r>
        <w:rPr>
          <w:rFonts w:ascii="Book Antiqua" w:eastAsia="Book Antiqua" w:hAnsi="Book Antiqua" w:cs="Book Antiqua"/>
          <w:color w:val="000000"/>
          <w:sz w:val="22"/>
          <w:szCs w:val="22"/>
        </w:rPr>
        <w:tab/>
      </w:r>
    </w:p>
    <w:p w14:paraId="3DFA5C0E" w14:textId="77777777" w:rsidR="002732AF" w:rsidRDefault="002732A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48AA6358" w14:textId="77777777" w:rsidR="002732A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>To</w:t>
      </w:r>
    </w:p>
    <w:p w14:paraId="4BB21424" w14:textId="77777777" w:rsidR="002732A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>The PhD Selection Committee</w:t>
      </w:r>
    </w:p>
    <w:p w14:paraId="09BB7582" w14:textId="77777777" w:rsidR="002732A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>Department of Astronomy, Astrophysics and Space Engineering (DAASE)</w:t>
      </w:r>
    </w:p>
    <w:p w14:paraId="7797BA30" w14:textId="77777777" w:rsidR="002732A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>IIT Indore</w:t>
      </w:r>
    </w:p>
    <w:p w14:paraId="12CECBF6" w14:textId="77777777" w:rsidR="002732AF" w:rsidRDefault="002732A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14:paraId="22734E0C" w14:textId="77777777" w:rsidR="002732A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I am writing this letter of recommendation for </w:t>
      </w:r>
      <w:r>
        <w:rPr>
          <w:rFonts w:ascii="Book Antiqua" w:eastAsia="Book Antiqua" w:hAnsi="Book Antiqua" w:cs="Book Antiqua"/>
          <w:b/>
          <w:bCs/>
          <w:sz w:val="22"/>
          <w:szCs w:val="22"/>
          <w:u w:val="single"/>
        </w:rPr>
        <w:t>the full</w:t>
      </w:r>
      <w:r>
        <w:rPr>
          <w:rFonts w:ascii="Book Antiqua" w:eastAsia="Book Antiqua" w:hAnsi="Book Antiqua" w:cs="Book Antiqua"/>
          <w:b/>
          <w:bCs/>
          <w:color w:val="000000"/>
          <w:sz w:val="22"/>
          <w:szCs w:val="22"/>
          <w:u w:val="single"/>
        </w:rPr>
        <w:t xml:space="preserve"> name of the applicant</w:t>
      </w: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 who has applied for the PhD Programme of DAASE at IIT Indore.</w:t>
      </w:r>
    </w:p>
    <w:p w14:paraId="3C85E63F" w14:textId="77777777" w:rsidR="002732AF" w:rsidRDefault="002732A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tbl>
      <w:tblPr>
        <w:tblStyle w:val="a1"/>
        <w:tblW w:w="93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5501"/>
        <w:gridCol w:w="3859"/>
      </w:tblGrid>
      <w:tr w:rsidR="002732AF" w14:paraId="38AF05F4" w14:textId="77777777">
        <w:trPr>
          <w:trHeight w:val="280"/>
        </w:trPr>
        <w:tc>
          <w:tcPr>
            <w:tcW w:w="9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EC817" w14:textId="77777777" w:rsidR="002732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Details of the Referee</w:t>
            </w:r>
          </w:p>
        </w:tc>
      </w:tr>
      <w:tr w:rsidR="002732AF" w14:paraId="4B3B50A2" w14:textId="77777777">
        <w:trPr>
          <w:trHeight w:val="280"/>
        </w:trPr>
        <w:tc>
          <w:tcPr>
            <w:tcW w:w="5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43530" w14:textId="77777777" w:rsidR="002732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Name </w:t>
            </w:r>
          </w:p>
        </w:tc>
        <w:tc>
          <w:tcPr>
            <w:tcW w:w="3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93A38" w14:textId="77777777" w:rsidR="002732AF" w:rsidRDefault="002732AF"/>
        </w:tc>
      </w:tr>
      <w:tr w:rsidR="002732AF" w14:paraId="038165BD" w14:textId="77777777">
        <w:trPr>
          <w:trHeight w:val="280"/>
        </w:trPr>
        <w:tc>
          <w:tcPr>
            <w:tcW w:w="5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12BF8" w14:textId="77777777" w:rsidR="002732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Position and Department </w:t>
            </w:r>
          </w:p>
        </w:tc>
        <w:tc>
          <w:tcPr>
            <w:tcW w:w="3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0B020" w14:textId="77777777" w:rsidR="002732AF" w:rsidRDefault="002732AF"/>
        </w:tc>
      </w:tr>
      <w:tr w:rsidR="002732AF" w14:paraId="34AB8DC3" w14:textId="77777777">
        <w:trPr>
          <w:trHeight w:val="280"/>
        </w:trPr>
        <w:tc>
          <w:tcPr>
            <w:tcW w:w="5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8BA49" w14:textId="77777777" w:rsidR="002732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Affiliation</w:t>
            </w:r>
          </w:p>
        </w:tc>
        <w:tc>
          <w:tcPr>
            <w:tcW w:w="3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F45F5" w14:textId="77777777" w:rsidR="002732AF" w:rsidRDefault="002732AF"/>
        </w:tc>
      </w:tr>
      <w:tr w:rsidR="002732AF" w14:paraId="051C2E7B" w14:textId="77777777">
        <w:trPr>
          <w:trHeight w:val="280"/>
        </w:trPr>
        <w:tc>
          <w:tcPr>
            <w:tcW w:w="5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A4FCD" w14:textId="77777777" w:rsidR="002732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Email id and Telephone/Mobile No. </w:t>
            </w:r>
          </w:p>
        </w:tc>
        <w:tc>
          <w:tcPr>
            <w:tcW w:w="3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43CC4" w14:textId="77777777" w:rsidR="002732AF" w:rsidRDefault="002732AF"/>
        </w:tc>
      </w:tr>
    </w:tbl>
    <w:p w14:paraId="252FE127" w14:textId="77777777" w:rsidR="002732AF" w:rsidRDefault="002732A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14:paraId="38DD5F0C" w14:textId="77777777" w:rsidR="002732AF" w:rsidRDefault="00000000">
      <w:r>
        <w:rPr>
          <w:b/>
          <w:bCs/>
        </w:rPr>
        <w:t>Instructions:</w:t>
      </w:r>
      <w:r>
        <w:t xml:space="preserve"> Question 1 requires a short-text response; for questions 2-6, please rate the candidate as Excellent (upper 1%), Outstanding (next 15%), Very Good (next 15%), Good (next 15%), Next 50%, or No Basis for Judgment. Please respond to question 7 from: Strongly recommended, Recommended or Recommended with reservation.</w:t>
      </w:r>
    </w:p>
    <w:p w14:paraId="1F942CF2" w14:textId="77777777" w:rsidR="002732A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ab/>
      </w:r>
    </w:p>
    <w:tbl>
      <w:tblPr>
        <w:tblStyle w:val="a2"/>
        <w:tblW w:w="962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6275"/>
        <w:gridCol w:w="3353"/>
      </w:tblGrid>
      <w:tr w:rsidR="002732AF" w14:paraId="49613B73" w14:textId="77777777">
        <w:trPr>
          <w:trHeight w:val="280"/>
        </w:trPr>
        <w:tc>
          <w:tcPr>
            <w:tcW w:w="96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D14BC" w14:textId="77777777" w:rsidR="002732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bCs/>
                <w:color w:val="000000"/>
                <w:sz w:val="22"/>
                <w:szCs w:val="22"/>
              </w:rPr>
              <w:t>Comments on Applicant’s attributes</w:t>
            </w:r>
          </w:p>
        </w:tc>
      </w:tr>
      <w:tr w:rsidR="002732AF" w14:paraId="7F6A9E8A" w14:textId="77777777">
        <w:trPr>
          <w:trHeight w:val="280"/>
        </w:trPr>
        <w:tc>
          <w:tcPr>
            <w:tcW w:w="6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28BBC" w14:textId="77777777" w:rsidR="002732AF" w:rsidRDefault="00000000">
            <w:r>
              <w:t>1. How long have you known the candidate, and in what capacity?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786C8" w14:textId="77777777" w:rsidR="002732AF" w:rsidRDefault="002732AF"/>
        </w:tc>
      </w:tr>
      <w:tr w:rsidR="002732AF" w14:paraId="0EDE7744" w14:textId="77777777">
        <w:trPr>
          <w:trHeight w:val="280"/>
        </w:trPr>
        <w:tc>
          <w:tcPr>
            <w:tcW w:w="6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105F3" w14:textId="77777777" w:rsidR="002732AF" w:rsidRDefault="00000000">
            <w:r>
              <w:t>2. How would you rank the candidate relative to their peers?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E11D3" w14:textId="77777777" w:rsidR="002732AF" w:rsidRDefault="002732AF"/>
        </w:tc>
      </w:tr>
      <w:tr w:rsidR="002732AF" w14:paraId="6DBD99F4" w14:textId="77777777">
        <w:trPr>
          <w:trHeight w:val="540"/>
        </w:trPr>
        <w:tc>
          <w:tcPr>
            <w:tcW w:w="6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2143E" w14:textId="77777777" w:rsidR="002732AF" w:rsidRDefault="00000000">
            <w:r>
              <w:t>3. How would you rate the candidate’s understanding of fundamental concepts in their field?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F4C45" w14:textId="77777777" w:rsidR="002732AF" w:rsidRDefault="002732AF"/>
        </w:tc>
      </w:tr>
      <w:tr w:rsidR="002732AF" w14:paraId="438031FE" w14:textId="77777777">
        <w:trPr>
          <w:trHeight w:val="705"/>
        </w:trPr>
        <w:tc>
          <w:tcPr>
            <w:tcW w:w="6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809E6" w14:textId="77777777" w:rsidR="002732AF" w:rsidRDefault="00000000">
            <w:r>
              <w:t>4. How would you rate the candidate’s analytical and problem-solving skills?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07188" w14:textId="77777777" w:rsidR="002732AF" w:rsidRDefault="002732AF"/>
        </w:tc>
      </w:tr>
      <w:tr w:rsidR="002732AF" w14:paraId="0C83D09D" w14:textId="77777777">
        <w:trPr>
          <w:trHeight w:val="750"/>
        </w:trPr>
        <w:tc>
          <w:tcPr>
            <w:tcW w:w="6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AB0F8" w14:textId="77777777" w:rsidR="002732AF" w:rsidRDefault="00000000">
            <w:r>
              <w:t>5. How would you rate the candidate’s written and oral communication skills?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3EFD0" w14:textId="77777777" w:rsidR="002732AF" w:rsidRDefault="002732AF"/>
        </w:tc>
      </w:tr>
      <w:tr w:rsidR="002732AF" w14:paraId="6FB55886" w14:textId="77777777">
        <w:trPr>
          <w:trHeight w:val="705"/>
        </w:trPr>
        <w:tc>
          <w:tcPr>
            <w:tcW w:w="6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6C68A" w14:textId="77777777" w:rsidR="002732AF" w:rsidRDefault="00000000">
            <w:r>
              <w:t>6. How would you rate the candidate’s experimental and computational skills?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B7C1E" w14:textId="77777777" w:rsidR="002732AF" w:rsidRDefault="002732AF"/>
        </w:tc>
      </w:tr>
      <w:tr w:rsidR="002732AF" w14:paraId="059EAA1D" w14:textId="77777777">
        <w:trPr>
          <w:trHeight w:val="800"/>
        </w:trPr>
        <w:tc>
          <w:tcPr>
            <w:tcW w:w="6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1ED6A" w14:textId="77777777" w:rsidR="002732AF" w:rsidRDefault="00000000">
            <w:r>
              <w:t>7. Overall, how strongly would you recommend the candidate for the program?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DC22B" w14:textId="77777777" w:rsidR="002732AF" w:rsidRDefault="002732AF"/>
        </w:tc>
      </w:tr>
    </w:tbl>
    <w:p w14:paraId="32F0E0BE" w14:textId="77777777" w:rsidR="002732AF" w:rsidRDefault="002732A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14:paraId="5DEABA6E" w14:textId="77777777" w:rsidR="002732AF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lastRenderedPageBreak/>
        <w:t xml:space="preserve">Name of the Referee                                                                                   </w:t>
      </w:r>
      <w:r>
        <w:rPr>
          <w:rFonts w:ascii="Book Antiqua" w:eastAsia="Book Antiqua" w:hAnsi="Book Antiqua" w:cs="Book Antiqua"/>
          <w:sz w:val="22"/>
          <w:szCs w:val="22"/>
        </w:rPr>
        <w:t>Signature and seal</w:t>
      </w:r>
    </w:p>
    <w:p w14:paraId="10FEECE6" w14:textId="77777777" w:rsidR="002732AF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>Date and Place</w:t>
      </w:r>
    </w:p>
    <w:sectPr w:rsidR="002732AF" w:rsidSect="00686A33">
      <w:headerReference w:type="default" r:id="rId7"/>
      <w:footerReference w:type="default" r:id="rId8"/>
      <w:pgSz w:w="12240" w:h="15840"/>
      <w:pgMar w:top="284" w:right="616" w:bottom="709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F5CEC" w14:textId="77777777" w:rsidR="001E318C" w:rsidRDefault="001E318C">
      <w:r>
        <w:separator/>
      </w:r>
    </w:p>
  </w:endnote>
  <w:endnote w:type="continuationSeparator" w:id="0">
    <w:p w14:paraId="5D650AF5" w14:textId="77777777" w:rsidR="001E318C" w:rsidRDefault="001E3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4C9F7CF9-4CF0-4036-8F4C-EC8057E45992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EA61599-67B6-4FFB-BF90-1F7116FF1B67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3" w:fontKey="{C64A1E99-6C48-4B8B-8598-535C42B9B5A1}"/>
    <w:embedBold r:id="rId4" w:fontKey="{063D475F-7132-4D23-9D6F-4A44438AE7C4}"/>
  </w:font>
  <w:font w:name="Georgia">
    <w:panose1 w:val="02040502050405020303"/>
    <w:charset w:val="00"/>
    <w:family w:val="auto"/>
    <w:pitch w:val="default"/>
    <w:embedItalic r:id="rId5" w:fontKey="{45497729-CDD8-42CA-8DCE-24D3C9E307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E9D0A" w14:textId="77777777" w:rsidR="002732AF" w:rsidRDefault="002732A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7D0C3" w14:textId="77777777" w:rsidR="001E318C" w:rsidRDefault="001E318C">
      <w:r>
        <w:separator/>
      </w:r>
    </w:p>
  </w:footnote>
  <w:footnote w:type="continuationSeparator" w:id="0">
    <w:p w14:paraId="3011A3D1" w14:textId="77777777" w:rsidR="001E318C" w:rsidRDefault="001E3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39956" w14:textId="77777777" w:rsidR="002732AF" w:rsidRDefault="002732A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2AF"/>
    <w:rsid w:val="001E318C"/>
    <w:rsid w:val="002732AF"/>
    <w:rsid w:val="005240F2"/>
    <w:rsid w:val="00686A33"/>
    <w:rsid w:val="00BA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11FBF"/>
  <w15:docId w15:val="{DB0C1D79-4D0D-4841-8943-7E979D01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uppressAutoHyphens/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80"/>
      <w:u w:val="single" w:color="000080"/>
    </w:rPr>
  </w:style>
  <w:style w:type="character" w:customStyle="1" w:styleId="Hyperlink0">
    <w:name w:val="Hyperlink.0"/>
    <w:basedOn w:val="Link"/>
    <w:rPr>
      <w:outline w:val="0"/>
      <w:color w:val="945200"/>
      <w:sz w:val="24"/>
      <w:szCs w:val="24"/>
      <w:u w:val="single" w:color="000080"/>
    </w:rPr>
  </w:style>
  <w:style w:type="character" w:customStyle="1" w:styleId="Hyperlink1">
    <w:name w:val="Hyperlink.1"/>
    <w:basedOn w:val="Link"/>
    <w:rPr>
      <w:rFonts w:ascii="Book Antiqua" w:eastAsia="Book Antiqua" w:hAnsi="Book Antiqua" w:cs="Book Antiqua"/>
      <w:outline w:val="0"/>
      <w:color w:val="945200"/>
      <w:sz w:val="24"/>
      <w:szCs w:val="24"/>
      <w:u w:val="single" w:color="984806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tCaw3kinjhEYAapUHk2F3s41mg==">CgMxLjA4AHIhMTBZc1M4cTVZTnpkTVRZZnlwR0JtNDdGaXRtX0tmQkwy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Tapesh Parihar</dc:creator>
  <cp:lastModifiedBy>Tapesh Parihar</cp:lastModifiedBy>
  <cp:revision>3</cp:revision>
  <dcterms:created xsi:type="dcterms:W3CDTF">2026-10-13T12:07:00Z</dcterms:created>
  <dcterms:modified xsi:type="dcterms:W3CDTF">2026-10-13T12:08:00Z</dcterms:modified>
</cp:coreProperties>
</file>